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4A" w:rsidRDefault="003A51C0" w:rsidP="00DC22D3">
      <w:pPr>
        <w:pStyle w:val="a4"/>
        <w:jc w:val="right"/>
        <w:rPr>
          <w:noProof/>
        </w:rPr>
      </w:pPr>
      <w:r w:rsidRPr="003A51C0">
        <w:rPr>
          <w:rFonts w:ascii="Times New Roman" w:hAnsi="Times New Roman"/>
          <w:b/>
          <w:bCs/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.1pt;margin-top:-29.2pt;width:48.5pt;height:23pt;z-index:251660288;mso-width-relative:margin;mso-height-relative:margin" fillcolor="white [3212]" strokecolor="white [3212]">
            <v:textbox>
              <w:txbxContent>
                <w:p w:rsidR="002355FB" w:rsidRDefault="002355FB"/>
              </w:txbxContent>
            </v:textbox>
          </v:shape>
        </w:pict>
      </w:r>
    </w:p>
    <w:p w:rsidR="00827F4A" w:rsidRDefault="00827F4A" w:rsidP="00827F4A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22300" cy="895350"/>
            <wp:effectExtent l="19050" t="0" r="635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F4A" w:rsidRDefault="00827F4A" w:rsidP="00827F4A">
      <w:pPr>
        <w:pStyle w:val="3"/>
        <w:framePr w:w="9897" w:wrap="around" w:x="1435" w:y="266"/>
      </w:pPr>
    </w:p>
    <w:p w:rsidR="00827F4A" w:rsidRDefault="00827F4A" w:rsidP="00827F4A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>
        <w:rPr>
          <w:rFonts w:ascii="Arial" w:hAnsi="Arial" w:cs="Arial"/>
          <w:sz w:val="28"/>
          <w:szCs w:val="28"/>
        </w:rPr>
        <w:t>рск Кр</w:t>
      </w:r>
      <w:proofErr w:type="gramEnd"/>
      <w:r>
        <w:rPr>
          <w:rFonts w:ascii="Arial" w:hAnsi="Arial" w:cs="Arial"/>
          <w:sz w:val="28"/>
          <w:szCs w:val="28"/>
        </w:rPr>
        <w:t>асноярского края»</w:t>
      </w:r>
    </w:p>
    <w:p w:rsidR="00827F4A" w:rsidRDefault="00827F4A" w:rsidP="00827F4A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27F4A" w:rsidRDefault="00827F4A" w:rsidP="00827F4A">
      <w:pPr>
        <w:pStyle w:val="1"/>
        <w:framePr w:w="9897" w:wrap="around" w:x="1435" w:y="266"/>
        <w:rPr>
          <w:sz w:val="32"/>
          <w:szCs w:val="32"/>
        </w:rPr>
      </w:pPr>
      <w:proofErr w:type="gramStart"/>
      <w:r>
        <w:rPr>
          <w:sz w:val="32"/>
          <w:szCs w:val="32"/>
        </w:rPr>
        <w:t>АДМИНИСТРАЦИЯ</w:t>
      </w:r>
      <w:proofErr w:type="gramEnd"/>
      <w:r>
        <w:rPr>
          <w:sz w:val="32"/>
          <w:szCs w:val="32"/>
        </w:rPr>
        <w:t xml:space="preserve"> ЗАТО г.</w:t>
      </w:r>
      <w:r w:rsidR="003E1098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27F4A" w:rsidRDefault="00827F4A" w:rsidP="00827F4A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827F4A" w:rsidRDefault="00827F4A" w:rsidP="00DC22D3">
      <w:pPr>
        <w:jc w:val="right"/>
      </w:pPr>
    </w:p>
    <w:p w:rsidR="00827F4A" w:rsidRDefault="00827F4A" w:rsidP="00827F4A"/>
    <w:p w:rsidR="00827F4A" w:rsidRDefault="00827F4A" w:rsidP="00827F4A"/>
    <w:p w:rsidR="00827F4A" w:rsidRDefault="00827F4A" w:rsidP="00CC7CB1">
      <w:pPr>
        <w:framePr w:w="10207" w:h="441" w:hSpace="180" w:wrap="around" w:vAnchor="text" w:hAnchor="page" w:x="1162" w:y="19"/>
        <w:rPr>
          <w:rFonts w:ascii="Times New Roman" w:hAnsi="Times New Roman"/>
          <w:sz w:val="22"/>
        </w:rPr>
      </w:pPr>
    </w:p>
    <w:p w:rsidR="00827F4A" w:rsidRDefault="00827F4A" w:rsidP="00CC7CB1">
      <w:pPr>
        <w:framePr w:w="10207" w:h="441" w:hSpace="180" w:wrap="around" w:vAnchor="text" w:hAnchor="page" w:x="1162" w:y="1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80453D">
        <w:rPr>
          <w:rFonts w:ascii="Times New Roman" w:hAnsi="Times New Roman"/>
          <w:sz w:val="22"/>
        </w:rPr>
        <w:t>17.05.</w:t>
      </w:r>
      <w:r w:rsidR="009864F3">
        <w:rPr>
          <w:rFonts w:ascii="Times New Roman" w:hAnsi="Times New Roman"/>
          <w:sz w:val="22"/>
        </w:rPr>
        <w:t>2016</w:t>
      </w:r>
      <w:r w:rsidR="003E1098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</w:t>
      </w:r>
      <w:r w:rsidR="0080453D">
        <w:rPr>
          <w:rFonts w:ascii="Times New Roman" w:hAnsi="Times New Roman"/>
          <w:sz w:val="22"/>
        </w:rPr>
        <w:t xml:space="preserve">          </w:t>
      </w:r>
      <w:r w:rsidR="003E1098">
        <w:rPr>
          <w:rFonts w:ascii="Times New Roman" w:hAnsi="Times New Roman"/>
          <w:sz w:val="22"/>
        </w:rPr>
        <w:t xml:space="preserve">    </w:t>
      </w:r>
      <w:r w:rsidR="003E1098" w:rsidRPr="00BE3FA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0.5pt" o:ole="">
            <v:imagedata r:id="rId8" o:title=""/>
          </v:shape>
          <o:OLEObject Type="Embed" ProgID="MSWordArt.2" ShapeID="_x0000_i1025" DrawAspect="Content" ObjectID="_1525093720" r:id="rId9">
            <o:FieldCodes>\s</o:FieldCodes>
          </o:OLEObject>
        </w:object>
      </w:r>
      <w:r w:rsidR="003E1098">
        <w:rPr>
          <w:rFonts w:ascii="Times New Roman" w:hAnsi="Times New Roman"/>
          <w:sz w:val="22"/>
        </w:rPr>
        <w:t xml:space="preserve">  </w:t>
      </w:r>
      <w:r w:rsidR="0080453D" w:rsidRPr="0080453D">
        <w:rPr>
          <w:rFonts w:ascii="Times New Roman" w:hAnsi="Times New Roman"/>
          <w:sz w:val="22"/>
          <w:u w:val="single"/>
        </w:rPr>
        <w:t>834</w:t>
      </w:r>
    </w:p>
    <w:p w:rsidR="003E1098" w:rsidRDefault="003E1098" w:rsidP="00CC7CB1">
      <w:pPr>
        <w:framePr w:w="10207" w:h="441" w:hSpace="180" w:wrap="around" w:vAnchor="text" w:hAnchor="page" w:x="1162" w:y="19"/>
        <w:rPr>
          <w:rFonts w:ascii="Times New Roman" w:hAnsi="Times New Roman"/>
          <w:sz w:val="22"/>
        </w:rPr>
      </w:pPr>
    </w:p>
    <w:p w:rsidR="00827F4A" w:rsidRDefault="00827F4A" w:rsidP="00CC7CB1">
      <w:pPr>
        <w:framePr w:w="10207" w:h="441" w:hSpace="180" w:wrap="around" w:vAnchor="text" w:hAnchor="page" w:x="1162" w:y="19"/>
        <w:jc w:val="center"/>
        <w:rPr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г.</w:t>
      </w:r>
      <w:r w:rsidR="003E1098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>Железногорск</w:t>
      </w:r>
    </w:p>
    <w:p w:rsidR="00827F4A" w:rsidRDefault="00827F4A" w:rsidP="00827F4A"/>
    <w:p w:rsidR="00827F4A" w:rsidRDefault="00827F4A" w:rsidP="00827F4A"/>
    <w:p w:rsidR="00827F4A" w:rsidRDefault="00827F4A" w:rsidP="00827F4A">
      <w:pPr>
        <w:widowControl w:val="0"/>
        <w:jc w:val="both"/>
      </w:pPr>
    </w:p>
    <w:p w:rsidR="00827F4A" w:rsidRPr="0013602F" w:rsidRDefault="00827F4A" w:rsidP="00827F4A">
      <w:pPr>
        <w:jc w:val="both"/>
        <w:rPr>
          <w:rFonts w:ascii="Times New Roman" w:hAnsi="Times New Roman"/>
          <w:sz w:val="27"/>
          <w:szCs w:val="27"/>
        </w:rPr>
      </w:pPr>
      <w:r w:rsidRPr="0013602F">
        <w:rPr>
          <w:rFonts w:ascii="Times New Roman" w:hAnsi="Times New Roman"/>
          <w:sz w:val="27"/>
          <w:szCs w:val="27"/>
        </w:rPr>
        <w:t xml:space="preserve">О внесении изменений в постановление </w:t>
      </w:r>
      <w:proofErr w:type="gramStart"/>
      <w:r w:rsidRPr="0013602F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13602F">
        <w:rPr>
          <w:rFonts w:ascii="Times New Roman" w:hAnsi="Times New Roman"/>
          <w:sz w:val="27"/>
          <w:szCs w:val="27"/>
        </w:rPr>
        <w:t xml:space="preserve"> ЗАТО г.</w:t>
      </w:r>
      <w:r w:rsidR="003E1098" w:rsidRPr="0013602F">
        <w:rPr>
          <w:rFonts w:ascii="Times New Roman" w:hAnsi="Times New Roman"/>
          <w:sz w:val="27"/>
          <w:szCs w:val="27"/>
        </w:rPr>
        <w:t xml:space="preserve"> </w:t>
      </w:r>
      <w:r w:rsidRPr="0013602F">
        <w:rPr>
          <w:rFonts w:ascii="Times New Roman" w:hAnsi="Times New Roman"/>
          <w:sz w:val="27"/>
          <w:szCs w:val="27"/>
        </w:rPr>
        <w:t>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</w:t>
      </w:r>
      <w:r w:rsidR="003E1098" w:rsidRPr="0013602F">
        <w:rPr>
          <w:rFonts w:ascii="Times New Roman" w:hAnsi="Times New Roman"/>
          <w:sz w:val="27"/>
          <w:szCs w:val="27"/>
        </w:rPr>
        <w:t xml:space="preserve"> </w:t>
      </w:r>
      <w:r w:rsidRPr="0013602F">
        <w:rPr>
          <w:rFonts w:ascii="Times New Roman" w:hAnsi="Times New Roman"/>
          <w:sz w:val="27"/>
          <w:szCs w:val="27"/>
        </w:rPr>
        <w:t>Железногорск договоры пожизненного содержания с иждивением в обмен на передачу жилого помещения в муниципальную собственность»</w:t>
      </w:r>
    </w:p>
    <w:p w:rsidR="00EA4479" w:rsidRPr="0013602F" w:rsidRDefault="00EA4479" w:rsidP="00827F4A">
      <w:pPr>
        <w:jc w:val="both"/>
        <w:rPr>
          <w:rFonts w:ascii="Times New Roman" w:hAnsi="Times New Roman"/>
          <w:sz w:val="27"/>
          <w:szCs w:val="27"/>
        </w:rPr>
      </w:pPr>
    </w:p>
    <w:p w:rsidR="0013602F" w:rsidRPr="0013602F" w:rsidRDefault="0013602F" w:rsidP="00827F4A">
      <w:pPr>
        <w:jc w:val="both"/>
        <w:rPr>
          <w:rFonts w:ascii="Times New Roman" w:hAnsi="Times New Roman"/>
          <w:sz w:val="27"/>
          <w:szCs w:val="27"/>
        </w:rPr>
      </w:pPr>
    </w:p>
    <w:p w:rsidR="00827F4A" w:rsidRPr="0013602F" w:rsidRDefault="00EA4479" w:rsidP="00827F4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3602F">
        <w:rPr>
          <w:rFonts w:ascii="Times New Roman" w:hAnsi="Times New Roman"/>
          <w:sz w:val="27"/>
          <w:szCs w:val="27"/>
        </w:rPr>
        <w:t>В соответствии с</w:t>
      </w:r>
      <w:r w:rsidRPr="0013602F">
        <w:rPr>
          <w:rFonts w:ascii="Times New Roman" w:eastAsiaTheme="minorHAnsi" w:hAnsi="Times New Roman"/>
          <w:sz w:val="27"/>
          <w:szCs w:val="27"/>
          <w:lang w:eastAsia="en-US"/>
        </w:rPr>
        <w:t xml:space="preserve"> Федеральным законом от 24.11.1995 № 181-ФЗ                          «О социальной защите инвалидов в Российской Федерации», </w:t>
      </w:r>
      <w:r w:rsidRPr="0013602F">
        <w:rPr>
          <w:rFonts w:ascii="Times New Roman" w:hAnsi="Times New Roman"/>
          <w:sz w:val="27"/>
          <w:szCs w:val="27"/>
        </w:rPr>
        <w:t xml:space="preserve">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827F4A" w:rsidRPr="0013602F">
        <w:rPr>
          <w:rFonts w:ascii="Times New Roman" w:hAnsi="Times New Roman"/>
          <w:sz w:val="27"/>
          <w:szCs w:val="27"/>
        </w:rPr>
        <w:t>Уставом</w:t>
      </w:r>
      <w:proofErr w:type="gramEnd"/>
      <w:r w:rsidR="00827F4A" w:rsidRPr="0013602F">
        <w:rPr>
          <w:rFonts w:ascii="Times New Roman" w:hAnsi="Times New Roman"/>
          <w:sz w:val="27"/>
          <w:szCs w:val="27"/>
        </w:rPr>
        <w:t xml:space="preserve"> ЗАТО Железногорск,</w:t>
      </w:r>
    </w:p>
    <w:p w:rsidR="00827F4A" w:rsidRPr="0013602F" w:rsidRDefault="00827F4A" w:rsidP="00827F4A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827F4A" w:rsidRPr="0013602F" w:rsidRDefault="00827F4A" w:rsidP="00827F4A">
      <w:pPr>
        <w:jc w:val="both"/>
        <w:rPr>
          <w:rFonts w:ascii="Times New Roman" w:hAnsi="Times New Roman"/>
          <w:sz w:val="27"/>
          <w:szCs w:val="27"/>
        </w:rPr>
      </w:pPr>
      <w:r w:rsidRPr="0013602F">
        <w:rPr>
          <w:rFonts w:ascii="Times New Roman" w:hAnsi="Times New Roman"/>
          <w:sz w:val="27"/>
          <w:szCs w:val="27"/>
        </w:rPr>
        <w:t>ПОСТАНОВЛЯЮ:</w:t>
      </w:r>
    </w:p>
    <w:p w:rsidR="00827F4A" w:rsidRPr="0013602F" w:rsidRDefault="00827F4A" w:rsidP="00827F4A">
      <w:pPr>
        <w:jc w:val="both"/>
        <w:rPr>
          <w:rFonts w:ascii="Times New Roman" w:hAnsi="Times New Roman"/>
          <w:sz w:val="27"/>
          <w:szCs w:val="27"/>
        </w:rPr>
      </w:pPr>
    </w:p>
    <w:p w:rsidR="00827F4A" w:rsidRPr="0013602F" w:rsidRDefault="00827F4A" w:rsidP="00827F4A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13602F">
        <w:rPr>
          <w:rFonts w:ascii="Times New Roman" w:hAnsi="Times New Roman"/>
          <w:sz w:val="27"/>
          <w:szCs w:val="27"/>
        </w:rPr>
        <w:t xml:space="preserve">1.Внести в постановление </w:t>
      </w:r>
      <w:proofErr w:type="gramStart"/>
      <w:r w:rsidRPr="0013602F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13602F">
        <w:rPr>
          <w:rFonts w:ascii="Times New Roman" w:hAnsi="Times New Roman"/>
          <w:sz w:val="27"/>
          <w:szCs w:val="27"/>
        </w:rPr>
        <w:t xml:space="preserve"> ЗАТО г.</w:t>
      </w:r>
      <w:r w:rsidR="003E1098" w:rsidRPr="0013602F">
        <w:rPr>
          <w:rFonts w:ascii="Times New Roman" w:hAnsi="Times New Roman"/>
          <w:sz w:val="27"/>
          <w:szCs w:val="27"/>
        </w:rPr>
        <w:t xml:space="preserve"> </w:t>
      </w:r>
      <w:r w:rsidRPr="0013602F">
        <w:rPr>
          <w:rFonts w:ascii="Times New Roman" w:hAnsi="Times New Roman"/>
          <w:sz w:val="27"/>
          <w:szCs w:val="27"/>
        </w:rPr>
        <w:t>Железногорск от 31.05.2012 № 916 «Об утверждении административного регламента Администрации закрытого административно-территориального образования город Железногорск по предоставлению муниципальной услуги «Денежная выплата ежемесячного общего объема содержания с иждивением гражданам, заключившим с Администрацией ЗАТО г.</w:t>
      </w:r>
      <w:r w:rsidR="003E1098" w:rsidRPr="0013602F">
        <w:rPr>
          <w:rFonts w:ascii="Times New Roman" w:hAnsi="Times New Roman"/>
          <w:sz w:val="27"/>
          <w:szCs w:val="27"/>
        </w:rPr>
        <w:t xml:space="preserve"> </w:t>
      </w:r>
      <w:r w:rsidRPr="0013602F">
        <w:rPr>
          <w:rFonts w:ascii="Times New Roman" w:hAnsi="Times New Roman"/>
          <w:sz w:val="27"/>
          <w:szCs w:val="27"/>
        </w:rPr>
        <w:t>Железногорск договоры пожизненного содержания с иждивением в обмен на передачу жилого помещения в муниципальную собственность» следующие изменения:</w:t>
      </w:r>
    </w:p>
    <w:p w:rsidR="002355FB" w:rsidRDefault="002355FB" w:rsidP="002355F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81FA5">
        <w:rPr>
          <w:rFonts w:ascii="Times New Roman" w:hAnsi="Times New Roman"/>
          <w:sz w:val="28"/>
          <w:szCs w:val="28"/>
        </w:rPr>
        <w:lastRenderedPageBreak/>
        <w:t xml:space="preserve">1.1. В преамбуле постановления, в пункте 2.5 </w:t>
      </w:r>
      <w:r>
        <w:rPr>
          <w:rFonts w:ascii="Times New Roman" w:hAnsi="Times New Roman"/>
          <w:sz w:val="28"/>
          <w:szCs w:val="28"/>
        </w:rPr>
        <w:t>раздела</w:t>
      </w:r>
      <w:r w:rsidRPr="00581FA5">
        <w:rPr>
          <w:rFonts w:ascii="Times New Roman" w:hAnsi="Times New Roman"/>
          <w:sz w:val="28"/>
          <w:szCs w:val="28"/>
        </w:rPr>
        <w:t xml:space="preserve"> 2 Приложения № 1 к постановлению слова «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proofErr w:type="gramStart"/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>населения</w:t>
      </w:r>
      <w:proofErr w:type="gramEnd"/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</w:t>
      </w:r>
      <w:r w:rsidRPr="00581FA5">
        <w:rPr>
          <w:rFonts w:ascii="Times New Roman" w:hAnsi="Times New Roman"/>
          <w:sz w:val="28"/>
          <w:szCs w:val="28"/>
        </w:rPr>
        <w:t>» заменить словами «</w:t>
      </w:r>
      <w:r w:rsidRPr="00581FA5">
        <w:rPr>
          <w:rFonts w:ascii="Times New Roman" w:eastAsiaTheme="minorHAnsi" w:hAnsi="Times New Roman"/>
          <w:sz w:val="28"/>
          <w:szCs w:val="28"/>
          <w:lang w:eastAsia="en-US"/>
        </w:rPr>
        <w:t xml:space="preserve">Развитие системы социальной поддержки </w:t>
      </w:r>
      <w:r w:rsidRPr="00581FA5">
        <w:rPr>
          <w:rFonts w:ascii="Times New Roman" w:hAnsi="Times New Roman"/>
          <w:sz w:val="28"/>
          <w:szCs w:val="28"/>
        </w:rPr>
        <w:t>граждан»;</w:t>
      </w:r>
    </w:p>
    <w:p w:rsidR="002355FB" w:rsidRPr="009C3727" w:rsidRDefault="002355FB" w:rsidP="002355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1.2. Пункт 1.3 раздела 1 Приложения № 1 к постановлению изложить в следующей редакции:</w:t>
      </w:r>
    </w:p>
    <w:p w:rsidR="002355FB" w:rsidRPr="009C3727" w:rsidRDefault="002355FB" w:rsidP="002355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119"/>
        <w:gridCol w:w="6804"/>
      </w:tblGrid>
      <w:tr w:rsidR="002355FB" w:rsidRPr="009C3727" w:rsidTr="002355FB">
        <w:tc>
          <w:tcPr>
            <w:tcW w:w="3119" w:type="dxa"/>
            <w:shd w:val="clear" w:color="auto" w:fill="FFFFFF"/>
          </w:tcPr>
          <w:p w:rsidR="002355FB" w:rsidRPr="009C3727" w:rsidRDefault="002355FB" w:rsidP="002355FB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1.3. Требования к порядку </w:t>
            </w:r>
          </w:p>
          <w:p w:rsidR="002355FB" w:rsidRPr="009C3727" w:rsidRDefault="002355FB" w:rsidP="002355FB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 xml:space="preserve">информирования </w:t>
            </w:r>
          </w:p>
          <w:p w:rsidR="002355FB" w:rsidRPr="009C3727" w:rsidRDefault="002355FB" w:rsidP="002355FB">
            <w:pPr>
              <w:pStyle w:val="11"/>
              <w:rPr>
                <w:bCs/>
                <w:sz w:val="28"/>
                <w:szCs w:val="28"/>
              </w:rPr>
            </w:pPr>
            <w:r w:rsidRPr="009C3727">
              <w:rPr>
                <w:bCs/>
                <w:sz w:val="28"/>
                <w:szCs w:val="28"/>
              </w:rPr>
              <w:t>о предоставлении муниципальной услуги</w:t>
            </w:r>
          </w:p>
        </w:tc>
        <w:tc>
          <w:tcPr>
            <w:tcW w:w="6804" w:type="dxa"/>
            <w:shd w:val="clear" w:color="auto" w:fill="FFFFFF"/>
          </w:tcPr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Информирование о порядке предоставления муниципальной услуги осуществляется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структурным подразделением Краевого государственного бюджетного учреждения «Многофункциональный центр предоставления государственных и муниципальных услуг» (далее – МФЦ).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662971, Красноярский край, ЗАТО Железногорск, г. Железногорск, улица Андреева, 21а.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График работы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г. Железногорск: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8.30 до 17.30, перерыв с 12.30 до 13.30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суббота, воскресенье - выходные дни.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Место нахождения МФЦ: 662971, Красноярский край, ЗАТО Железногорск,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. Железногорск, улица Свердлова, 47.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График работы МФЦ: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понедельник – пятница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 9.00 до 20.00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суббота – с 8.00 до 17.00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firstLine="60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воскресенье - выходной день.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Способы получения информации о месте нахождения и графике работы 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 МФЦ: 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края», </w:t>
            </w:r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bCs/>
                <w:sz w:val="28"/>
                <w:szCs w:val="28"/>
              </w:rPr>
              <w:t xml:space="preserve"> ЗАТО г. Железногорск,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МФЦ;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вывеске у входа в здание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МФЦ;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путем направления ответов заявителям на их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>письменные запросы;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8 (3919) 72-57-96,                             8 (3919) 74-</w:t>
            </w:r>
            <w:r>
              <w:rPr>
                <w:rFonts w:ascii="Times New Roman" w:hAnsi="Times New Roman"/>
                <w:sz w:val="28"/>
                <w:szCs w:val="28"/>
              </w:rPr>
              <w:t>64-28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Адрес официального сайта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асноярского края»: </w:t>
            </w:r>
            <w:hyperlink r:id="rId10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1" w:history="1"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uszn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71.ru</w:t>
              </w:r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Железногорск: </w:t>
            </w:r>
            <w:hyperlink r:id="rId12" w:history="1">
              <w:r w:rsidRPr="009C3727">
                <w:rPr>
                  <w:rFonts w:ascii="Times New Roman" w:hAnsi="Times New Roman"/>
                  <w:color w:val="0000CC"/>
                  <w:sz w:val="28"/>
                  <w:szCs w:val="28"/>
                  <w:u w:val="single"/>
                </w:rPr>
                <w:t>secretar@uszn71.ru</w:t>
              </w:r>
            </w:hyperlink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Справочные телефоны МФЦ: 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8 (3919) 76-95-23, 8 (3919) 76-95-24.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официального сайта: </w:t>
            </w:r>
            <w:hyperlink r:id="rId13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Адрес электронной почты МФЦ: </w:t>
            </w:r>
            <w:hyperlink r:id="rId14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info</w:t>
              </w:r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@24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 получения информации заявителями по вопросам предоставления муниципальной услуги: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на информационных стендах в местах предоставления муниципальной услуги;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устном обращении заявителей по телефону;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при личном устном обращении заявителей;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путем направления ответов заявителям на их письменные запросы;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посредством обмена с заявителями текстовыми сообщениями, передаваемыми по каналам связи (электронная почта, факс).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>Порядок, форма и место размещения указанной в настоящем разделе информации: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информация размещается на бумажных носителях – на информационных стендах в местах предоставления муниципальной услуги                                (в помещении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г. Железногорск);</w:t>
            </w:r>
          </w:p>
          <w:p w:rsidR="002355FB" w:rsidRPr="009C3727" w:rsidRDefault="002355FB" w:rsidP="002355FB">
            <w:pPr>
              <w:autoSpaceDE w:val="0"/>
              <w:autoSpaceDN w:val="0"/>
              <w:adjustRightInd w:val="0"/>
              <w:ind w:left="40"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в электронном виде – на официальном </w:t>
            </w:r>
            <w:r w:rsidRPr="009C3727">
              <w:rPr>
                <w:rStyle w:val="ad"/>
                <w:rFonts w:ascii="Times New Roman" w:hAnsi="Times New Roman"/>
                <w:color w:val="auto"/>
                <w:sz w:val="28"/>
                <w:szCs w:val="28"/>
                <w:u w:val="none"/>
              </w:rPr>
              <w:t>сайте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«Закрытое административно-территориальное образование Железного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рск Кр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>асноярского края»</w:t>
            </w:r>
            <w:r w:rsidRPr="009C3727">
              <w:rPr>
                <w:rStyle w:val="ad"/>
                <w:rFonts w:ascii="Times New Roman" w:hAnsi="Times New Roman"/>
                <w:sz w:val="28"/>
                <w:szCs w:val="28"/>
                <w:u w:val="none"/>
              </w:rPr>
              <w:t xml:space="preserve">  </w:t>
            </w:r>
            <w:hyperlink r:id="rId15" w:history="1">
              <w:r w:rsidRPr="009C3727">
                <w:rPr>
                  <w:rStyle w:val="ad"/>
                  <w:rFonts w:ascii="Times New Roman" w:hAnsi="Times New Roman"/>
                  <w:sz w:val="28"/>
                  <w:szCs w:val="28"/>
                </w:rPr>
                <w:t>admk26.ru</w:t>
              </w:r>
            </w:hyperlink>
            <w:r w:rsidRPr="009C3727">
              <w:rPr>
                <w:rStyle w:val="FontStyle11"/>
                <w:sz w:val="28"/>
                <w:szCs w:val="28"/>
              </w:rPr>
              <w:t xml:space="preserve">, а </w:t>
            </w:r>
            <w:r w:rsidRPr="009C3727">
              <w:rPr>
                <w:rStyle w:val="FontStyle11"/>
                <w:sz w:val="28"/>
                <w:szCs w:val="28"/>
              </w:rPr>
              <w:lastRenderedPageBreak/>
              <w:t>также в федеральной государственной информационной системе «Единый портал государственных и муниципальных услуг (функций)»</w:t>
            </w:r>
            <w:r w:rsidRPr="009C372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9C3727">
              <w:rPr>
                <w:rFonts w:ascii="Times New Roman" w:hAnsi="Times New Roman"/>
                <w:color w:val="0000CC"/>
                <w:sz w:val="28"/>
                <w:szCs w:val="28"/>
                <w:u w:val="single"/>
              </w:rPr>
              <w:t>gosuslugi.ru</w:t>
            </w:r>
            <w:proofErr w:type="spellEnd"/>
          </w:p>
        </w:tc>
      </w:tr>
    </w:tbl>
    <w:p w:rsidR="002355FB" w:rsidRPr="009C3727" w:rsidRDefault="002355FB" w:rsidP="002355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3</w:t>
      </w:r>
      <w:r w:rsidRPr="009C3727">
        <w:rPr>
          <w:rFonts w:ascii="Times New Roman" w:hAnsi="Times New Roman"/>
          <w:sz w:val="28"/>
          <w:szCs w:val="28"/>
        </w:rPr>
        <w:t>. В пункте 2.5 раздела 2 Приложения № 1 к постановлению слова «от 27.07.2006 № 152» заменить словами «от 27.07.2006 № 152-ФЗ»;</w:t>
      </w:r>
    </w:p>
    <w:p w:rsidR="002355FB" w:rsidRPr="009C3727" w:rsidRDefault="002355FB" w:rsidP="002355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9C3727">
        <w:rPr>
          <w:rFonts w:ascii="Times New Roman" w:hAnsi="Times New Roman"/>
          <w:sz w:val="28"/>
          <w:szCs w:val="28"/>
        </w:rPr>
        <w:t>. Пункт 2.14 раздела 2 Приложения № 1 к постановлению изложить в следующей редакции:</w:t>
      </w:r>
    </w:p>
    <w:p w:rsidR="002355FB" w:rsidRPr="009C3727" w:rsidRDefault="002355FB" w:rsidP="002355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45"/>
        <w:gridCol w:w="7378"/>
      </w:tblGrid>
      <w:tr w:rsidR="002355FB" w:rsidRPr="009C3727" w:rsidTr="002355FB">
        <w:tc>
          <w:tcPr>
            <w:tcW w:w="2545" w:type="dxa"/>
          </w:tcPr>
          <w:p w:rsidR="002355FB" w:rsidRPr="009C3727" w:rsidRDefault="002355FB" w:rsidP="002355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2.14. Требования к помещениям, в которых предоставляются муниципальные услуги,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</w:t>
            </w:r>
            <w:proofErr w:type="spell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мультимедийной</w:t>
            </w:r>
            <w:proofErr w:type="spell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 порядке предоставления таких услуг</w:t>
            </w:r>
          </w:p>
        </w:tc>
        <w:tc>
          <w:tcPr>
            <w:tcW w:w="7378" w:type="dxa"/>
          </w:tcPr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Требования к помещению предоставления муниципальной услуги должны соответствовать санитарно-эпидемиологическим правилам и нормативам.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Помещение должно быть оборудовано: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противопожарной системой и средствами пожаротушения;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средствами оповещения о возникновении чрезвычайной ситуации.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Помещение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                               г. Железногорск должно быть оборудовано информационной вывеской о наименовании органа.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Информационная вывеска должна размещаться рядом с входом либо на двери входа так, чтобы ее хорошо видели посетители.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Фасад здания должен быть оборудован осветительными приборами.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Вход в здание для приема заявителей оборудуется пандусом, позволяющим обеспечить беспрепятственный доступ инвалидов, использующих кресла-коляски.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Помещения для предоставления муниципальной услуги оборудуются пандусами или подъемными платформами для обеспечения доступа инвалидов на креслах-колясках на этажи выше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Для приема граждан, обратившихся за получением муниципальной услуги, выделяются отдельные помещения, </w:t>
            </w:r>
            <w:r w:rsidRPr="009C372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снабженные соответствующими указателями. Рабочее место специалистов, осуществляющих прием граждан, оснащается настенной вывеской или настольной табличкой с указанием фамилии, имени, отчества и должности, </w:t>
            </w: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компьютерной техникой,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      </w:r>
            <w:r w:rsidRPr="009C3727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Специалисты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информационных терминалах (киосках) либо на информационных стендах размещаются сведения о графике (режиме) работы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                                  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 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Места ожидания предоставления муниципальной услуги оборудуются стульями, кресельными секциями и столами.                                          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местах ожидания предоставления муниципальной услуги предусматриваются доступные места общественного пользования (туалеты).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</w:t>
            </w:r>
            <w:r w:rsidRPr="009C3727">
              <w:rPr>
                <w:rFonts w:ascii="Times New Roman" w:hAnsi="Times New Roman"/>
                <w:sz w:val="28"/>
                <w:szCs w:val="28"/>
              </w:rPr>
              <w:t xml:space="preserve">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hAnsi="Times New Roman"/>
                <w:sz w:val="28"/>
                <w:szCs w:val="28"/>
              </w:rPr>
              <w:t xml:space="preserve">На территории, прилегающей к зданию УСЗН </w:t>
            </w:r>
            <w:proofErr w:type="gramStart"/>
            <w:r w:rsidRPr="009C3727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/>
                <w:sz w:val="28"/>
                <w:szCs w:val="28"/>
              </w:rPr>
              <w:t xml:space="preserve"> ЗАТО г. Железногорск, оборудуются места </w:t>
            </w:r>
            <w:r w:rsidRPr="009C3727">
              <w:rPr>
                <w:rFonts w:ascii="Times New Roman" w:hAnsi="Times New Roman"/>
                <w:sz w:val="28"/>
                <w:szCs w:val="28"/>
              </w:rPr>
              <w:lastRenderedPageBreak/>
              <w:t>для парковки автотранспортных средств, где</w:t>
            </w: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выделяется не менее 10 процентов мест (но не менее одного места) для парковки специальных автотранспортных средств инвалидов.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  обеспечивается: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допуск на объект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тифлосурдопереводчика</w:t>
            </w:r>
            <w:proofErr w:type="spell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сопровождение инвалидов, имеющих стойкие нарушения функции зрения и самостоятельного передвижения по территории УСЗН </w:t>
            </w:r>
            <w:proofErr w:type="gramStart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Администрации</w:t>
            </w:r>
            <w:proofErr w:type="gramEnd"/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ЗАТО г. Железногорск;</w:t>
            </w:r>
          </w:p>
          <w:p w:rsidR="002355FB" w:rsidRPr="009C3727" w:rsidRDefault="002355FB" w:rsidP="002355FB">
            <w:pPr>
              <w:ind w:firstLine="368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C37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Информация для граждан в помещениях предоставления муниципальной услуги должна быть доступной, заметной, понятной.</w:t>
            </w:r>
          </w:p>
          <w:p w:rsidR="002355FB" w:rsidRPr="009C3727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на информационных стендах, расположенных в местах предоставления муниципальной услуги (в помещении УСЗН </w:t>
            </w:r>
            <w:proofErr w:type="gramStart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9C372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Железногорск).</w:t>
            </w:r>
          </w:p>
          <w:p w:rsidR="002355FB" w:rsidRPr="009C3727" w:rsidRDefault="002355FB" w:rsidP="00235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727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 располагаются на видном месте, на оптимальной высоте. На стендах может размещаться информация, содержащая общие положения предоставления муниципальной услуги, отдельные статьи федеральных, краевых законов, а также других нормативно-правовых актов, порядок предоставления муниципальной услуги, перечень документов и т.д.</w:t>
            </w:r>
          </w:p>
        </w:tc>
      </w:tr>
    </w:tbl>
    <w:p w:rsidR="002355FB" w:rsidRPr="009C3727" w:rsidRDefault="002355FB" w:rsidP="002355F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355FB" w:rsidRPr="009C3727" w:rsidRDefault="002355FB" w:rsidP="002355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C372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9C3727">
        <w:rPr>
          <w:rFonts w:ascii="Times New Roman" w:hAnsi="Times New Roman"/>
          <w:sz w:val="28"/>
          <w:szCs w:val="28"/>
        </w:rPr>
        <w:t xml:space="preserve">. Пункт 2.15 раздела 2 Приложения № 1 к постановлению изложить в следующей редакции: </w:t>
      </w:r>
    </w:p>
    <w:p w:rsidR="002355FB" w:rsidRPr="009C3727" w:rsidRDefault="002355FB" w:rsidP="002355FB">
      <w:pPr>
        <w:ind w:firstLine="709"/>
        <w:jc w:val="both"/>
        <w:rPr>
          <w:rStyle w:val="FontStyle14"/>
          <w:rFonts w:ascii="Times New Roman" w:hAnsi="Times New Roman"/>
          <w:sz w:val="26"/>
          <w:szCs w:val="26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8"/>
      </w:tblGrid>
      <w:tr w:rsidR="002355FB" w:rsidRPr="00BC26C2" w:rsidTr="002355FB">
        <w:tc>
          <w:tcPr>
            <w:tcW w:w="2608" w:type="dxa"/>
          </w:tcPr>
          <w:p w:rsidR="002355FB" w:rsidRPr="00BC26C2" w:rsidRDefault="002355FB" w:rsidP="002355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2.15. Показатели доступности и качества муниципальных услуг</w:t>
            </w:r>
          </w:p>
        </w:tc>
        <w:tc>
          <w:tcPr>
            <w:tcW w:w="7378" w:type="dxa"/>
          </w:tcPr>
          <w:p w:rsidR="002355FB" w:rsidRPr="00BC26C2" w:rsidRDefault="002355FB" w:rsidP="002355FB">
            <w:pPr>
              <w:pStyle w:val="ConsPlusNormal"/>
              <w:ind w:firstLine="368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доступности муниципальной услуги: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муниципальной услуги всем заявителям, обратившимся за ее получением в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проживающим на территории ЗАТО Железногорск, независимо от пола, национальности, образования, социального положения, политических 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убеждений, отношения к религии;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открытость и полнота информации для заявителей о порядке и сроках предоставления муниципальной услуги;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наличие возможности получения информации о порядке и условиях предоставления муниципальной услуги: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а) через информационный терминал (киоск) либо на информационных стендах;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б) в информационно-телекоммуникационной сети «Интернет» на официальных сайтах министерства социальной политики Красноярского края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szn24.ru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, муниципального образования «Закрытое административно-территориальное образование Железногорск Красноярского края»</w:t>
            </w:r>
            <w:r w:rsidRPr="00BC26C2">
              <w:rPr>
                <w:rStyle w:val="FontStyle11"/>
                <w:color w:val="0000FF"/>
                <w:sz w:val="28"/>
                <w:szCs w:val="28"/>
              </w:rPr>
              <w:t xml:space="preserve">     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admk</w:t>
            </w:r>
            <w:proofErr w:type="spellEnd"/>
            <w:r w:rsidRPr="00BC26C2">
              <w:rPr>
                <w:rStyle w:val="FontStyle11"/>
                <w:sz w:val="28"/>
                <w:szCs w:val="28"/>
                <w:u w:val="single"/>
              </w:rPr>
              <w:t>26.</w:t>
            </w:r>
            <w:proofErr w:type="spellStart"/>
            <w:r w:rsidRPr="00BC26C2">
              <w:rPr>
                <w:rStyle w:val="FontStyle11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УСЗН </w:t>
            </w:r>
            <w:proofErr w:type="gramStart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</w:t>
            </w:r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uszn71.ru</w:t>
            </w: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, МФЦ  </w:t>
            </w:r>
            <w:hyperlink r:id="rId16" w:history="1"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24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mfc</w:t>
              </w:r>
              <w:proofErr w:type="spellEnd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BC26C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в) в федеральной информационной системе «Единый портал государственных и муниципальных услуг (функций)» </w:t>
            </w:r>
            <w:proofErr w:type="spellStart"/>
            <w:r w:rsidRPr="00BC26C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gosuslugi.ru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 и на </w:t>
            </w:r>
            <w:r w:rsidRPr="00BC26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«Портале государственных услуг Красноярского края» </w:t>
            </w:r>
            <w:proofErr w:type="spellStart"/>
            <w:r w:rsidRPr="00BC26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gosuslugi.krskstate.ru</w:t>
            </w:r>
            <w:proofErr w:type="spellEnd"/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Показатели качества муниципальной услуги: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стандарта предоставления муниципальной услуги; 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 xml:space="preserve">наличие оборудованных мест приема, ожидания и написания заявления; 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не более 3 (трех) взаимодействий заявителя с должностными лицами при предоставлении муниципальной услуги;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взаимодействия заявителя с должностными лицами при предоставлении муниципальной услуги не должна превышать 20 минут (без учета ожидания в очереди);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возможность получения заявителями информации о ходе предоставления муниципальной услуги, в том числе с использованием информационно-коммуникационных технологий;</w:t>
            </w:r>
          </w:p>
          <w:p w:rsidR="002355FB" w:rsidRPr="00BC26C2" w:rsidRDefault="002355FB" w:rsidP="002355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26C2">
              <w:rPr>
                <w:rFonts w:ascii="Times New Roman" w:hAnsi="Times New Roman" w:cs="Times New Roman"/>
                <w:sz w:val="28"/>
                <w:szCs w:val="28"/>
              </w:rPr>
              <w:t>удельный вес количества обоснованных жалоб к числу граждан, которым предоставлена муниципальная услуга в календарном году - не более 0,1% в календарном году</w:t>
            </w:r>
          </w:p>
        </w:tc>
      </w:tr>
    </w:tbl>
    <w:p w:rsidR="002355FB" w:rsidRPr="006056F2" w:rsidRDefault="002355FB" w:rsidP="002355FB">
      <w:pPr>
        <w:ind w:firstLine="709"/>
        <w:jc w:val="both"/>
        <w:rPr>
          <w:rFonts w:ascii="Times New Roman" w:hAnsi="Times New Roman"/>
          <w:sz w:val="27"/>
          <w:szCs w:val="27"/>
        </w:rPr>
      </w:pPr>
    </w:p>
    <w:p w:rsidR="002355FB" w:rsidRPr="006056F2" w:rsidRDefault="002355FB" w:rsidP="002355F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056F2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6</w:t>
      </w:r>
      <w:r w:rsidRPr="006056F2">
        <w:rPr>
          <w:rFonts w:ascii="Times New Roman" w:hAnsi="Times New Roman"/>
          <w:sz w:val="27"/>
          <w:szCs w:val="27"/>
        </w:rPr>
        <w:t>. В пунктах 3.</w:t>
      </w:r>
      <w:r>
        <w:rPr>
          <w:rFonts w:ascii="Times New Roman" w:hAnsi="Times New Roman"/>
          <w:sz w:val="27"/>
          <w:szCs w:val="27"/>
        </w:rPr>
        <w:t>2</w:t>
      </w:r>
      <w:r w:rsidRPr="006056F2">
        <w:rPr>
          <w:rFonts w:ascii="Times New Roman" w:hAnsi="Times New Roman"/>
          <w:sz w:val="27"/>
          <w:szCs w:val="27"/>
        </w:rPr>
        <w:t>.1, 3.</w:t>
      </w:r>
      <w:r>
        <w:rPr>
          <w:rFonts w:ascii="Times New Roman" w:hAnsi="Times New Roman"/>
          <w:sz w:val="27"/>
          <w:szCs w:val="27"/>
        </w:rPr>
        <w:t>2</w:t>
      </w:r>
      <w:r w:rsidRPr="006056F2">
        <w:rPr>
          <w:rFonts w:ascii="Times New Roman" w:hAnsi="Times New Roman"/>
          <w:sz w:val="27"/>
          <w:szCs w:val="27"/>
        </w:rPr>
        <w:t>.2 раздела 3 Приложения № 1 к постановлению слова «Администрации ЗАТО г</w:t>
      </w:r>
      <w:proofErr w:type="gramStart"/>
      <w:r w:rsidRPr="006056F2">
        <w:rPr>
          <w:rFonts w:ascii="Times New Roman" w:hAnsi="Times New Roman"/>
          <w:sz w:val="27"/>
          <w:szCs w:val="27"/>
        </w:rPr>
        <w:t>.Ж</w:t>
      </w:r>
      <w:proofErr w:type="gramEnd"/>
      <w:r w:rsidRPr="006056F2">
        <w:rPr>
          <w:rFonts w:ascii="Times New Roman" w:hAnsi="Times New Roman"/>
          <w:sz w:val="27"/>
          <w:szCs w:val="27"/>
        </w:rPr>
        <w:t>елезногорск» заменить словами «муниципального образования “Закрытое административно-территориальное образование Железногорск Красноярского края”»;</w:t>
      </w:r>
    </w:p>
    <w:p w:rsidR="002355FB" w:rsidRPr="006056F2" w:rsidRDefault="002355FB" w:rsidP="002355F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6056F2">
        <w:rPr>
          <w:rFonts w:ascii="Times New Roman" w:hAnsi="Times New Roman"/>
          <w:sz w:val="27"/>
          <w:szCs w:val="27"/>
        </w:rPr>
        <w:t>1.</w:t>
      </w:r>
      <w:r>
        <w:rPr>
          <w:rFonts w:ascii="Times New Roman" w:hAnsi="Times New Roman"/>
          <w:sz w:val="27"/>
          <w:szCs w:val="27"/>
        </w:rPr>
        <w:t>7</w:t>
      </w:r>
      <w:r w:rsidRPr="006056F2">
        <w:rPr>
          <w:rFonts w:ascii="Times New Roman" w:hAnsi="Times New Roman"/>
          <w:sz w:val="27"/>
          <w:szCs w:val="27"/>
        </w:rPr>
        <w:t xml:space="preserve">. Раздел 5 Приложения № 1 к постановлению изложить в следующей редакции: </w:t>
      </w:r>
    </w:p>
    <w:p w:rsidR="002355FB" w:rsidRPr="006056F2" w:rsidRDefault="002355FB" w:rsidP="002355FB">
      <w:pPr>
        <w:ind w:firstLine="709"/>
        <w:jc w:val="both"/>
        <w:rPr>
          <w:rStyle w:val="FontStyle14"/>
          <w:rFonts w:ascii="Times New Roman" w:hAnsi="Times New Roman"/>
          <w:sz w:val="27"/>
          <w:szCs w:val="27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3068"/>
        <w:gridCol w:w="6855"/>
      </w:tblGrid>
      <w:tr w:rsidR="002355FB" w:rsidRPr="00BC26C2" w:rsidTr="002355FB"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autoSpaceDE w:val="0"/>
              <w:snapToGrid w:val="0"/>
              <w:ind w:firstLine="317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eastAsia="Calibri" w:hAnsi="Times New Roman"/>
                <w:sz w:val="27"/>
                <w:szCs w:val="27"/>
              </w:rPr>
      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      </w:r>
          </w:p>
        </w:tc>
      </w:tr>
      <w:tr w:rsidR="002355FB" w:rsidRPr="00BC26C2" w:rsidTr="002355FB">
        <w:trPr>
          <w:trHeight w:val="261"/>
        </w:trPr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5.1. Информация о праве заявителей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Жалобу на решение и (или) действие (бездействие) органа, предоставляющего муниципальную услугу, и его должностных лиц при предоставлении муниципальной услуги вправе подать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- заявитель), обратившиеся в органы, предоставляющие муниципальные услуги, с запросом о предоставлении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муниципальной услуги,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выраженным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в устной, письменной или электронной форме</w:t>
            </w:r>
          </w:p>
        </w:tc>
      </w:tr>
      <w:tr w:rsidR="002355FB" w:rsidRPr="00BC26C2" w:rsidTr="002355FB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5.2. Предмет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обращается с жалобой в следующих случаях: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1) нарушение срока регистрации запроса заявителя о предоставлении муниципальной услуги;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2) нарушение срока предоставления муниципальной услуги;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3) требование представления заявителем документов, не предусмотренных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4) отказ заявителю в приеме документов, представление которых предусмотрено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 для предоставления муниципальной услуги;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5) отказ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6) требование внесения заявителем  при предоставлении муниципальной услуги платы, не предусмотренной нормативными правовыми актами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Российской Федерации, Красноярского края, муниципальными правовыми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Железногорск;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7) отказ органа, предоставляющего муниципальную услугу, его должностного лица,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исправлений.</w:t>
            </w:r>
            <w:proofErr w:type="gramEnd"/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</w:t>
            </w:r>
          </w:p>
        </w:tc>
      </w:tr>
      <w:tr w:rsidR="002355FB" w:rsidRPr="00BC26C2" w:rsidTr="002355FB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5.3. Основания для начала процедуры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Прием жалобы в письменной форме на бумажном носителе или в электронной форме.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должна содержать: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наименование органа, предоставляющего муниципальную услугу, должностного лица органа, предоставляющего муниципальную услугу;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не должна содержать нецензурные либо оскорбительные выражения, угрозы жизни, здоровью и имуществу должностного лица, а также членов его семьи.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Прием жалоб в письменной форме осуществляется: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а) органом, предоставляющим муниципальные услуги, в месте, где заявитель подал запрос на получение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муниципальной услуги, нарушение порядка предоставления которой обжалуется, либо в месте, где заявителем получен результат муниципальной услуги;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МФЦ;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вышестоящим органом, в подчинении которого находится орган, предоставляющий муниципальную услугу.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Время приема жалоб в органе, предоставляющем муниципальные услуги, должно совпадать со временем предоставления муниципальных услуг.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Жалоба в письменной форме может быть также направлена по почте.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электронной форме жалоба может быть подана заявителем посредством: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официального сайта органа, предоставляющего муниципальную услугу, в информационно-телекоммуникационной сети «Интернет»;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«</w:t>
            </w:r>
            <w:r w:rsidRPr="00BC26C2">
              <w:rPr>
                <w:rFonts w:ascii="Times New Roman" w:eastAsia="Calibri" w:hAnsi="Times New Roman"/>
                <w:sz w:val="27"/>
                <w:szCs w:val="27"/>
              </w:rPr>
              <w:t>Портала государственных услуг Красноярского края»</w:t>
            </w:r>
            <w:r w:rsidRPr="00BC26C2">
              <w:rPr>
                <w:rFonts w:ascii="Times New Roman" w:hAnsi="Times New Roman"/>
                <w:sz w:val="27"/>
                <w:szCs w:val="27"/>
              </w:rPr>
              <w:t>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вправе обжаловать решения, принятые в ходе предоставления муниципальной услуги, действия или бездействие должностных лиц, связанных с рассмотрением жалобы, в суд общей юрисдикции в порядке и сроки, установленные законодательством Российской Федерации</w:t>
            </w:r>
          </w:p>
        </w:tc>
      </w:tr>
      <w:tr w:rsidR="002355FB" w:rsidRPr="00BC26C2" w:rsidTr="002355FB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5.4. 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Заявители имеют право обратиться в орган, предоставляющий муниципальную услугу, за получением информации и документов, необходимых для обоснования и рассмотрения жалобы.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Заявитель имеет право на получение информации и документов, которые необходимы для обоснования и рассмотрения жалобы</w:t>
            </w:r>
          </w:p>
        </w:tc>
      </w:tr>
      <w:tr w:rsidR="002355FB" w:rsidRPr="00BC26C2" w:rsidTr="002355FB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5.5. Органы местного самоуправления и должностные лица, которым может быть направлена жалоба заявителя в досудебном (внесудебном) порядке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Органом местного самоуправления, предоставляющим муниципальную услугу, является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Администрация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Железногорск.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Должностным лицом, на имя которого может быть направлена жалоба в рамках досудебного (внесудебного) обжалования действий (бездействия) и решений, принятых в ходе предоставления муниципальной услуги, является Глава </w:t>
            </w:r>
            <w:proofErr w:type="gramStart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администрации</w:t>
            </w:r>
            <w:proofErr w:type="gramEnd"/>
            <w:r w:rsidRPr="00BC26C2">
              <w:rPr>
                <w:rFonts w:ascii="Times New Roman" w:hAnsi="Times New Roman" w:cs="Times New Roman"/>
                <w:sz w:val="27"/>
                <w:szCs w:val="27"/>
              </w:rPr>
              <w:t xml:space="preserve"> ЗАТО г. Железногорск, руководитель органа, предоставляющего муниципальную услугу, либо должностное лицо этого </w:t>
            </w: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органа, наделенное полномочиями по рассмотрению жалоб.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Должностное лицо, наделенное полномочиями по рассмотрению жалоб, определяется органом, обеспечивает: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а) прием и рассмотрение жалоб в соответствии с требованиями главы 2.1 Федерального закона «</w:t>
            </w: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Об организации предоставления государственных и муниципальных услуг»;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б) направление жалоб в уполномоченный на их рассмотрение орган.</w:t>
            </w:r>
          </w:p>
          <w:p w:rsidR="002355FB" w:rsidRPr="00BC26C2" w:rsidRDefault="002355FB" w:rsidP="002355FB">
            <w:pPr>
              <w:pStyle w:val="ConsPlusNormal"/>
              <w:ind w:firstLine="36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      </w:r>
          </w:p>
        </w:tc>
      </w:tr>
      <w:tr w:rsidR="002355FB" w:rsidRPr="00BC26C2" w:rsidTr="002355FB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5.6. Сроки рассмотрения жалобы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Поступившая жалоба подлежит регистрации не позднее рабочего дня, следующего за днем ее поступления. Жалоба подлежит рассмотрению в течение 15 (пятнадцати) рабочих дней со дня ее регистрации, если более короткие сроки рассмотрения жалобы не установлены должностным лицом или органом, уполномоченным на ее рассмотрение.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обжалования отказа органа, предоставляющего муниципальную услугу, или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подлежит рассмотрению в течение 5 (пяти) рабочих дней со дня ее регистрации.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 случае если жалоба подана заявителем в орган,                            в компетенцию которого не входит рассмотрение жалобы, в течение 3 (трех) рабочих дней со дня регистрации жалобы указанный орган направляет жалобу должностному лицу или в орган, уполномоченные на ее рассмотрение, и в письменной форме информирует заявителя о направлении жалобы на рассмотрение.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этом срок рассмотрения жалобы исчисляется со дня регистрации жалобы в уполномоченном на ее рассмотрение органе.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Руководитель органа, в который поступила жалоба, должностное лицо, уполномоченное на рассмотрение жалоб: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>а) обеспечивают объективное, всестороннее и своевременное рассмотрение жалобы, в случае необходимости - с участием заявителя, подавшего жалобу;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принимают меры, направленные на восстановление или защиту нарушенных прав и законных интересов гражданина;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направляют заявителю в письменной форме и по желанию заявителя в электронной форме мотивированный ответ по результатам рассмотрения жалобы;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рассмотрении жалобы должностное лицо или орган, уполномоченные на ее рассмотрение, запрашивают и учитывают мнение органов, должностных лиц, решения, действия (бездействие) которых обжалуются</w:t>
            </w:r>
          </w:p>
        </w:tc>
      </w:tr>
      <w:tr w:rsidR="002355FB" w:rsidRPr="00BC26C2" w:rsidTr="002355FB"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BC26C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5.7. Результаты досудебного (внесудебного) обжалования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По результатам рассмотрения жалобы должностное лицо или орган, уполномоченные на ее рассмотрение, принимают одно из следующих решений: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а) удовлетворяют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Красноярского края и муниципальными правовыми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актами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ЗАТО Железногорск, а также в иных формах;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отказывают в удовлетворении жалобы.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Решение принимается в форме акта уполномоченного на рассмотрение жалобы должностного лица или органа.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При удовлетворении жалобы должностное лицо или орган, уполномоченные на ее рассмотрение, принимают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предусмотрено законодательством Российской Федерации.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 xml:space="preserve">Мотивированный ответ по результатам рассмотрения жалобы направляется заявителю не позднее дня, </w:t>
            </w:r>
            <w:r w:rsidRPr="00BC26C2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следующего за днем принятия решения, в письменной форме и по желанию заявителя в форме электронного документа. В случае если в жалобе не </w:t>
            </w:r>
            <w:proofErr w:type="gramStart"/>
            <w:r w:rsidRPr="00BC26C2">
              <w:rPr>
                <w:rFonts w:ascii="Times New Roman" w:hAnsi="Times New Roman"/>
                <w:sz w:val="27"/>
                <w:szCs w:val="27"/>
              </w:rPr>
              <w:t>указаны</w:t>
            </w:r>
            <w:proofErr w:type="gramEnd"/>
            <w:r w:rsidRPr="00BC26C2">
              <w:rPr>
                <w:rFonts w:ascii="Times New Roman" w:hAnsi="Times New Roman"/>
                <w:sz w:val="27"/>
                <w:szCs w:val="27"/>
              </w:rPr>
              <w:t xml:space="preserve"> или указаны в нечитаемой форме фамилия гражданина и почтовый адрес, по которому должен быть направлен ответ, ответ не дается.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Должностные лица или органы, уполномоченные на рассмотрение жалобы, отказывают в удовлетворении жалобы в следующих случаях: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а) если обжалуемые действия органа, предоставляющего муниципальную услугу, являются правомерными;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б) наличие вступившего в законную силу решения суда об отказе в удовлетворении жалобы о том же предмете и по тем же основаниям;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в) подача жалобы лицом, полномочия которого не подтверждены;</w:t>
            </w:r>
          </w:p>
          <w:p w:rsidR="002355FB" w:rsidRPr="00BC26C2" w:rsidRDefault="002355FB" w:rsidP="002355FB">
            <w:pPr>
              <w:widowControl w:val="0"/>
              <w:autoSpaceDE w:val="0"/>
              <w:autoSpaceDN w:val="0"/>
              <w:ind w:firstLine="3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C26C2">
              <w:rPr>
                <w:rFonts w:ascii="Times New Roman" w:hAnsi="Times New Roman"/>
                <w:sz w:val="27"/>
                <w:szCs w:val="27"/>
              </w:rPr>
              <w:t>г) наличие решения по жалобе, принятого ранее этим же органом в отношении того же заявителя и по тому же предмету жалобы</w:t>
            </w:r>
          </w:p>
        </w:tc>
      </w:tr>
    </w:tbl>
    <w:p w:rsidR="002355FB" w:rsidRPr="00BC26C2" w:rsidRDefault="002355FB" w:rsidP="002355FB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:rsidR="002355FB" w:rsidRPr="00BC26C2" w:rsidRDefault="002355FB" w:rsidP="002355FB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2. Управлению делами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                           (Е.В. Андросова) довести настоящее постановление до сведения  населения через газету «Город и горожане».</w:t>
      </w:r>
    </w:p>
    <w:p w:rsidR="002355FB" w:rsidRPr="00BC26C2" w:rsidRDefault="002355FB" w:rsidP="002355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3.  Отделу общественных связей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     (И.С. Пикалова) разместить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355FB" w:rsidRPr="00BC26C2" w:rsidRDefault="002355FB" w:rsidP="002355F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BC26C2">
        <w:rPr>
          <w:rFonts w:ascii="Times New Roman" w:hAnsi="Times New Roman"/>
          <w:sz w:val="27"/>
          <w:szCs w:val="27"/>
        </w:rPr>
        <w:t xml:space="preserve">4.  Контроль над исполнением настоящего постановления возложить на заместителя Главы </w:t>
      </w:r>
      <w:proofErr w:type="gramStart"/>
      <w:r w:rsidRPr="00BC26C2">
        <w:rPr>
          <w:rFonts w:ascii="Times New Roman" w:hAnsi="Times New Roman"/>
          <w:sz w:val="27"/>
          <w:szCs w:val="27"/>
        </w:rPr>
        <w:t>администрации</w:t>
      </w:r>
      <w:proofErr w:type="gramEnd"/>
      <w:r w:rsidRPr="00BC26C2">
        <w:rPr>
          <w:rFonts w:ascii="Times New Roman" w:hAnsi="Times New Roman"/>
          <w:sz w:val="27"/>
          <w:szCs w:val="27"/>
        </w:rPr>
        <w:t xml:space="preserve"> ЗАТО г. Железногорск по социальным вопросам В.Ю. Фомаиди.  </w:t>
      </w:r>
    </w:p>
    <w:p w:rsidR="002355FB" w:rsidRPr="00BC26C2" w:rsidRDefault="002355FB" w:rsidP="002355F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BC26C2">
        <w:rPr>
          <w:rFonts w:ascii="Times New Roman" w:hAnsi="Times New Roman"/>
          <w:sz w:val="27"/>
          <w:szCs w:val="27"/>
        </w:rPr>
        <w:t>5.  Настоящее постановление вступает в силу после его официального опубликования</w:t>
      </w:r>
      <w:r w:rsidRPr="00BC26C2">
        <w:rPr>
          <w:rFonts w:ascii="Times New Roman" w:eastAsiaTheme="minorHAnsi" w:hAnsi="Times New Roman"/>
          <w:sz w:val="27"/>
          <w:szCs w:val="27"/>
          <w:lang w:eastAsia="en-US"/>
        </w:rPr>
        <w:t>.</w:t>
      </w:r>
    </w:p>
    <w:p w:rsidR="002355FB" w:rsidRPr="00BC26C2" w:rsidRDefault="002355FB" w:rsidP="002355F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2355FB" w:rsidRPr="00BC26C2" w:rsidRDefault="002355FB" w:rsidP="002355F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2355FB" w:rsidRPr="00BC26C2" w:rsidRDefault="002355FB" w:rsidP="002355F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</w:p>
    <w:p w:rsidR="002355FB" w:rsidRPr="00BC26C2" w:rsidRDefault="0043403D" w:rsidP="002355FB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Theme="minorHAnsi" w:hAnsi="Times New Roman"/>
          <w:sz w:val="27"/>
          <w:szCs w:val="27"/>
          <w:lang w:eastAsia="en-US"/>
        </w:rPr>
        <w:t>Глава</w:t>
      </w:r>
      <w:r w:rsidR="002355FB" w:rsidRPr="00BC26C2">
        <w:rPr>
          <w:rFonts w:ascii="Times New Roman" w:eastAsiaTheme="minorHAnsi" w:hAnsi="Times New Roman"/>
          <w:sz w:val="27"/>
          <w:szCs w:val="27"/>
          <w:lang w:eastAsia="en-US"/>
        </w:rPr>
        <w:t xml:space="preserve"> администрации                                                                          </w:t>
      </w:r>
      <w:r w:rsidR="002355FB">
        <w:rPr>
          <w:rFonts w:ascii="Times New Roman" w:eastAsiaTheme="minorHAnsi" w:hAnsi="Times New Roman"/>
          <w:sz w:val="27"/>
          <w:szCs w:val="27"/>
          <w:lang w:eastAsia="en-US"/>
        </w:rPr>
        <w:t xml:space="preserve">     </w:t>
      </w:r>
      <w:r w:rsidR="00FC2204">
        <w:rPr>
          <w:rFonts w:ascii="Times New Roman" w:eastAsiaTheme="minorHAnsi" w:hAnsi="Times New Roman"/>
          <w:sz w:val="27"/>
          <w:szCs w:val="27"/>
          <w:lang w:eastAsia="en-US"/>
        </w:rPr>
        <w:t xml:space="preserve">         </w:t>
      </w:r>
      <w:r>
        <w:rPr>
          <w:rFonts w:ascii="Times New Roman" w:eastAsiaTheme="minorHAnsi" w:hAnsi="Times New Roman"/>
          <w:sz w:val="27"/>
          <w:szCs w:val="27"/>
          <w:lang w:eastAsia="en-US"/>
        </w:rPr>
        <w:t>С.Е. Пешков</w:t>
      </w:r>
    </w:p>
    <w:p w:rsidR="004136F0" w:rsidRDefault="004136F0"/>
    <w:sectPr w:rsidR="004136F0" w:rsidSect="00866DDC">
      <w:headerReference w:type="default" r:id="rId1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5FB" w:rsidRDefault="002355FB" w:rsidP="00866DDC">
      <w:r>
        <w:separator/>
      </w:r>
    </w:p>
  </w:endnote>
  <w:endnote w:type="continuationSeparator" w:id="0">
    <w:p w:rsidR="002355FB" w:rsidRDefault="002355FB" w:rsidP="00866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5FB" w:rsidRDefault="002355FB" w:rsidP="00866DDC">
      <w:r>
        <w:separator/>
      </w:r>
    </w:p>
  </w:footnote>
  <w:footnote w:type="continuationSeparator" w:id="0">
    <w:p w:rsidR="002355FB" w:rsidRDefault="002355FB" w:rsidP="00866D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20607"/>
      <w:docPartObj>
        <w:docPartGallery w:val="Page Numbers (Top of Page)"/>
        <w:docPartUnique/>
      </w:docPartObj>
    </w:sdtPr>
    <w:sdtContent>
      <w:p w:rsidR="002355FB" w:rsidRDefault="003A51C0">
        <w:pPr>
          <w:pStyle w:val="a9"/>
          <w:jc w:val="center"/>
        </w:pPr>
        <w:fldSimple w:instr=" PAGE   \* MERGEFORMAT ">
          <w:r w:rsidR="0080453D">
            <w:rPr>
              <w:noProof/>
            </w:rPr>
            <w:t>1</w:t>
          </w:r>
        </w:fldSimple>
      </w:p>
    </w:sdtContent>
  </w:sdt>
  <w:p w:rsidR="002355FB" w:rsidRDefault="002355F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7858"/>
    <w:multiLevelType w:val="multilevel"/>
    <w:tmpl w:val="344E151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137E6F7C"/>
    <w:multiLevelType w:val="multilevel"/>
    <w:tmpl w:val="6F0801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7327E9E"/>
    <w:multiLevelType w:val="multilevel"/>
    <w:tmpl w:val="9D8C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>
    <w:nsid w:val="30100E52"/>
    <w:multiLevelType w:val="multilevel"/>
    <w:tmpl w:val="451803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7F4A"/>
    <w:rsid w:val="00046EF6"/>
    <w:rsid w:val="000641B0"/>
    <w:rsid w:val="00081ECE"/>
    <w:rsid w:val="000D4757"/>
    <w:rsid w:val="000D56C7"/>
    <w:rsid w:val="000E3974"/>
    <w:rsid w:val="0013602F"/>
    <w:rsid w:val="001366DA"/>
    <w:rsid w:val="001C5A9A"/>
    <w:rsid w:val="001D3780"/>
    <w:rsid w:val="001F715A"/>
    <w:rsid w:val="001F743A"/>
    <w:rsid w:val="002355FB"/>
    <w:rsid w:val="00283C5A"/>
    <w:rsid w:val="0029682E"/>
    <w:rsid w:val="00297D84"/>
    <w:rsid w:val="002A56D3"/>
    <w:rsid w:val="002C641E"/>
    <w:rsid w:val="002D0F68"/>
    <w:rsid w:val="00305005"/>
    <w:rsid w:val="003226DE"/>
    <w:rsid w:val="00365E9D"/>
    <w:rsid w:val="00382341"/>
    <w:rsid w:val="003A51C0"/>
    <w:rsid w:val="003D5269"/>
    <w:rsid w:val="003E1098"/>
    <w:rsid w:val="004136F0"/>
    <w:rsid w:val="0043403D"/>
    <w:rsid w:val="004877DE"/>
    <w:rsid w:val="004D4DF7"/>
    <w:rsid w:val="004E553A"/>
    <w:rsid w:val="00533054"/>
    <w:rsid w:val="005612FD"/>
    <w:rsid w:val="005B313D"/>
    <w:rsid w:val="005E2EAF"/>
    <w:rsid w:val="006007A6"/>
    <w:rsid w:val="0061700D"/>
    <w:rsid w:val="00621921"/>
    <w:rsid w:val="00633B0C"/>
    <w:rsid w:val="00693042"/>
    <w:rsid w:val="006C09CA"/>
    <w:rsid w:val="006D000F"/>
    <w:rsid w:val="006E35EB"/>
    <w:rsid w:val="006E37CF"/>
    <w:rsid w:val="00747402"/>
    <w:rsid w:val="007562CF"/>
    <w:rsid w:val="007657A6"/>
    <w:rsid w:val="007A1154"/>
    <w:rsid w:val="007B1F75"/>
    <w:rsid w:val="007C022E"/>
    <w:rsid w:val="007E5879"/>
    <w:rsid w:val="0080453D"/>
    <w:rsid w:val="00827F4A"/>
    <w:rsid w:val="00846F7A"/>
    <w:rsid w:val="00857A3A"/>
    <w:rsid w:val="00862FF2"/>
    <w:rsid w:val="00866DDC"/>
    <w:rsid w:val="008854C8"/>
    <w:rsid w:val="008B7C37"/>
    <w:rsid w:val="00905891"/>
    <w:rsid w:val="0091193B"/>
    <w:rsid w:val="00917DC8"/>
    <w:rsid w:val="009314FC"/>
    <w:rsid w:val="00963E05"/>
    <w:rsid w:val="009864F3"/>
    <w:rsid w:val="00A136EB"/>
    <w:rsid w:val="00A40750"/>
    <w:rsid w:val="00A7135E"/>
    <w:rsid w:val="00AC137A"/>
    <w:rsid w:val="00B414A8"/>
    <w:rsid w:val="00B777BE"/>
    <w:rsid w:val="00BC475E"/>
    <w:rsid w:val="00C46D5E"/>
    <w:rsid w:val="00CC7CB1"/>
    <w:rsid w:val="00D73FDE"/>
    <w:rsid w:val="00DC22D3"/>
    <w:rsid w:val="00DD4BD0"/>
    <w:rsid w:val="00DD6053"/>
    <w:rsid w:val="00DF6889"/>
    <w:rsid w:val="00E42263"/>
    <w:rsid w:val="00E52D0B"/>
    <w:rsid w:val="00EA4479"/>
    <w:rsid w:val="00ED54BA"/>
    <w:rsid w:val="00F130D9"/>
    <w:rsid w:val="00F204C2"/>
    <w:rsid w:val="00F87511"/>
    <w:rsid w:val="00FA5C18"/>
    <w:rsid w:val="00FC2204"/>
    <w:rsid w:val="00FD012E"/>
    <w:rsid w:val="00FF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4A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7F4A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7F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27F4A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semiHidden/>
    <w:rsid w:val="00827F4A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827F4A"/>
    <w:pPr>
      <w:ind w:left="720"/>
      <w:contextualSpacing/>
    </w:pPr>
  </w:style>
  <w:style w:type="paragraph" w:customStyle="1" w:styleId="a4">
    <w:name w:val="Заявление"/>
    <w:basedOn w:val="a"/>
    <w:next w:val="a5"/>
    <w:rsid w:val="00827F4A"/>
  </w:style>
  <w:style w:type="table" w:styleId="a6">
    <w:name w:val="Table Grid"/>
    <w:basedOn w:val="a1"/>
    <w:uiPriority w:val="59"/>
    <w:rsid w:val="00827F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envelope address"/>
    <w:basedOn w:val="a"/>
    <w:uiPriority w:val="99"/>
    <w:semiHidden/>
    <w:unhideWhenUsed/>
    <w:rsid w:val="00827F4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27F4A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F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66D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66D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66DDC"/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FontStyle14">
    <w:name w:val="Font Style14"/>
    <w:uiPriority w:val="99"/>
    <w:rsid w:val="00FD012E"/>
    <w:rPr>
      <w:rFonts w:ascii="Arial" w:hAnsi="Arial" w:cs="Arial"/>
      <w:sz w:val="14"/>
      <w:szCs w:val="14"/>
    </w:rPr>
  </w:style>
  <w:style w:type="paragraph" w:customStyle="1" w:styleId="11">
    <w:name w:val="Обычный1"/>
    <w:link w:val="Normal"/>
    <w:rsid w:val="00FD012E"/>
    <w:pPr>
      <w:widowControl w:val="0"/>
      <w:suppressAutoHyphens/>
      <w:snapToGrid w:val="0"/>
      <w:spacing w:after="0" w:line="240" w:lineRule="auto"/>
      <w:ind w:left="80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9864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rsid w:val="00297D84"/>
    <w:rPr>
      <w:color w:val="0000FF"/>
      <w:u w:val="single"/>
    </w:rPr>
  </w:style>
  <w:style w:type="character" w:customStyle="1" w:styleId="Normal">
    <w:name w:val="Normal Знак"/>
    <w:basedOn w:val="a0"/>
    <w:link w:val="11"/>
    <w:rsid w:val="00297D84"/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FontStyle11">
    <w:name w:val="Font Style11"/>
    <w:rsid w:val="00297D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24mfc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retar@uszn71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24mfc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k26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dmk26.ru/" TargetMode="External"/><Relationship Id="rId10" Type="http://schemas.openxmlformats.org/officeDocument/2006/relationships/hyperlink" Target="http://www.admk26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24mf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3809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OlgaM</dc:creator>
  <cp:lastModifiedBy>Лариса И. Беркутова</cp:lastModifiedBy>
  <cp:revision>25</cp:revision>
  <cp:lastPrinted>2016-05-16T02:27:00Z</cp:lastPrinted>
  <dcterms:created xsi:type="dcterms:W3CDTF">2015-07-08T06:55:00Z</dcterms:created>
  <dcterms:modified xsi:type="dcterms:W3CDTF">2016-05-18T09:22:00Z</dcterms:modified>
</cp:coreProperties>
</file>